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569" w:rsidRDefault="00206569" w:rsidP="00206569">
      <w:pPr>
        <w:rPr>
          <w:sz w:val="32"/>
          <w:szCs w:val="32"/>
        </w:rPr>
      </w:pPr>
      <w:bookmarkStart w:id="0" w:name="_GoBack"/>
      <w:bookmarkEnd w:id="0"/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XII/2018</w:t>
      </w:r>
    </w:p>
    <w:p w:rsidR="00206569" w:rsidRDefault="00206569" w:rsidP="00206569">
      <w:pPr>
        <w:rPr>
          <w:sz w:val="32"/>
          <w:szCs w:val="32"/>
        </w:rPr>
      </w:pPr>
    </w:p>
    <w:p w:rsidR="00206569" w:rsidRDefault="00206569" w:rsidP="00206569">
      <w:pPr>
        <w:rPr>
          <w:sz w:val="32"/>
          <w:szCs w:val="32"/>
        </w:rPr>
      </w:pPr>
      <w:r>
        <w:rPr>
          <w:sz w:val="32"/>
          <w:szCs w:val="32"/>
        </w:rPr>
        <w:t>ROZPIS PŘIJATÝCH FINANČNÍCH DARŮ A DOTACÍ VČETNĚ FINANČNÍHO VYPOŘÁDÁNÍ</w:t>
      </w:r>
    </w:p>
    <w:p w:rsidR="00206569" w:rsidRDefault="00206569" w:rsidP="00206569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2050"/>
        <w:gridCol w:w="4084"/>
        <w:gridCol w:w="3864"/>
        <w:gridCol w:w="1956"/>
      </w:tblGrid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Zdroj, poskytovatel</w:t>
            </w: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Středočeský kraj</w:t>
            </w: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Neinvestiční dotace na výkon státní správy</w:t>
            </w:r>
          </w:p>
        </w:tc>
        <w:tc>
          <w:tcPr>
            <w:tcW w:w="1956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87 600,00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206569" w:rsidRPr="009736F5" w:rsidTr="005E6F6D">
        <w:trPr>
          <w:trHeight w:val="325"/>
        </w:trPr>
        <w:tc>
          <w:tcPr>
            <w:tcW w:w="1860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569" w:rsidRPr="009736F5" w:rsidTr="005E6F6D">
        <w:trPr>
          <w:trHeight w:val="325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98008</w:t>
            </w: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 ČR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prostřednictví SK</w:t>
            </w: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Volba Prezidenta ČR</w:t>
            </w:r>
          </w:p>
        </w:tc>
        <w:tc>
          <w:tcPr>
            <w:tcW w:w="1956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21 324,00</w:t>
            </w:r>
          </w:p>
        </w:tc>
      </w:tr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98 187</w:t>
            </w: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 ČR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prostřednictví SK</w:t>
            </w: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Volby do Zastupitelstva obce</w:t>
            </w:r>
          </w:p>
        </w:tc>
        <w:tc>
          <w:tcPr>
            <w:tcW w:w="1956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21 157,00</w:t>
            </w:r>
          </w:p>
        </w:tc>
      </w:tr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206569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569" w:rsidRPr="009736F5" w:rsidTr="005E6F6D">
        <w:trPr>
          <w:trHeight w:val="247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569" w:rsidRPr="00242D3D" w:rsidTr="005E6F6D">
        <w:trPr>
          <w:trHeight w:val="262"/>
        </w:trPr>
        <w:tc>
          <w:tcPr>
            <w:tcW w:w="186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2050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:rsidR="00206569" w:rsidRPr="009736F5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:rsidR="00206569" w:rsidRPr="00242D3D" w:rsidRDefault="00206569" w:rsidP="005E6F6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130 081,00</w:t>
            </w:r>
            <w:r w:rsidRPr="00242D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42D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206569" w:rsidRPr="00E01F90" w:rsidRDefault="00206569" w:rsidP="00206569">
      <w:pPr>
        <w:rPr>
          <w:b/>
          <w:sz w:val="32"/>
          <w:szCs w:val="32"/>
        </w:rPr>
      </w:pPr>
    </w:p>
    <w:p w:rsidR="00206569" w:rsidRDefault="00206569" w:rsidP="00206569">
      <w:pPr>
        <w:rPr>
          <w:sz w:val="32"/>
          <w:szCs w:val="32"/>
        </w:rPr>
      </w:pPr>
    </w:p>
    <w:p w:rsidR="00206569" w:rsidRDefault="00206569" w:rsidP="00206569">
      <w:pPr>
        <w:rPr>
          <w:sz w:val="32"/>
          <w:szCs w:val="32"/>
        </w:rPr>
      </w:pPr>
      <w:r>
        <w:rPr>
          <w:sz w:val="32"/>
          <w:szCs w:val="32"/>
        </w:rPr>
        <w:t>Sumář za položky</w:t>
      </w:r>
    </w:p>
    <w:tbl>
      <w:tblPr>
        <w:tblW w:w="136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1860"/>
        <w:gridCol w:w="1840"/>
        <w:gridCol w:w="1840"/>
        <w:gridCol w:w="1940"/>
        <w:gridCol w:w="1960"/>
        <w:gridCol w:w="2295"/>
      </w:tblGrid>
      <w:tr w:rsidR="00206569" w:rsidTr="005E6F6D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206569" w:rsidTr="005E6F6D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E01F90" w:rsidRDefault="00206569" w:rsidP="005E6F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42 481,00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87 600,00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130 081,00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55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Default="00206569" w:rsidP="005E6F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569" w:rsidTr="005E6F6D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42 481,00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87 600,00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569" w:rsidRPr="00F04031" w:rsidRDefault="00206569" w:rsidP="005E6F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130 081,00</w:t>
            </w:r>
          </w:p>
        </w:tc>
      </w:tr>
    </w:tbl>
    <w:p w:rsidR="00206569" w:rsidRDefault="00206569" w:rsidP="00206569"/>
    <w:p w:rsidR="00C92690" w:rsidRDefault="00C92690"/>
    <w:sectPr w:rsidR="00C92690" w:rsidSect="00206569"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9"/>
    <w:rsid w:val="00206569"/>
    <w:rsid w:val="006155D2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4BAD-6B45-4B9C-B0E9-A7345C80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OÚ Kamenný Most</cp:lastModifiedBy>
  <cp:revision>2</cp:revision>
  <cp:lastPrinted>2019-06-07T09:49:00Z</cp:lastPrinted>
  <dcterms:created xsi:type="dcterms:W3CDTF">2019-07-22T12:30:00Z</dcterms:created>
  <dcterms:modified xsi:type="dcterms:W3CDTF">2019-07-22T12:30:00Z</dcterms:modified>
</cp:coreProperties>
</file>